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0" w:rsidRPr="00090336" w:rsidRDefault="00345510" w:rsidP="00090336">
      <w:pPr>
        <w:shd w:val="clear" w:color="auto" w:fill="FFFFFF"/>
        <w:spacing w:before="150" w:after="150" w:line="240" w:lineRule="auto"/>
        <w:jc w:val="both"/>
        <w:rPr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090336">
        <w:rPr>
          <w:b/>
          <w:bCs/>
          <w:sz w:val="27"/>
          <w:szCs w:val="27"/>
          <w:lang w:val="uk-UA" w:eastAsia="ru-RU"/>
        </w:rPr>
        <w:t>МІНІСТЕРСТВО ПРАЦІ ТА СОЦІАЛЬНОЇ ПОЛІТИКИ УКРАЇНИ</w:t>
      </w:r>
      <w:r w:rsidRPr="00090336">
        <w:rPr>
          <w:b/>
          <w:bCs/>
          <w:sz w:val="24"/>
          <w:szCs w:val="24"/>
          <w:lang w:val="uk-UA" w:eastAsia="ru-RU"/>
        </w:rPr>
        <w:t xml:space="preserve"> </w:t>
      </w:r>
    </w:p>
    <w:p w:rsidR="00345510" w:rsidRPr="00090336" w:rsidRDefault="00345510" w:rsidP="0009033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b/>
          <w:bCs/>
          <w:sz w:val="36"/>
          <w:szCs w:val="36"/>
          <w:lang w:val="uk-UA" w:eastAsia="ru-RU"/>
        </w:rPr>
      </w:pPr>
      <w:bookmarkStart w:id="1" w:name="3"/>
      <w:bookmarkEnd w:id="1"/>
      <w:r w:rsidRPr="00090336">
        <w:rPr>
          <w:b/>
          <w:bCs/>
          <w:sz w:val="36"/>
          <w:szCs w:val="36"/>
          <w:lang w:val="uk-UA" w:eastAsia="ru-RU"/>
        </w:rPr>
        <w:t>ЛИСТ</w:t>
      </w:r>
    </w:p>
    <w:p w:rsidR="00345510" w:rsidRPr="00090336" w:rsidRDefault="00345510" w:rsidP="00090336">
      <w:pPr>
        <w:shd w:val="clear" w:color="auto" w:fill="FFFFFF"/>
        <w:spacing w:before="150" w:after="150" w:line="240" w:lineRule="auto"/>
        <w:jc w:val="both"/>
        <w:rPr>
          <w:sz w:val="24"/>
          <w:szCs w:val="24"/>
          <w:lang w:val="uk-UA" w:eastAsia="ru-RU"/>
        </w:rPr>
      </w:pPr>
      <w:bookmarkStart w:id="2" w:name="4"/>
      <w:bookmarkEnd w:id="2"/>
      <w:r w:rsidRPr="00090336">
        <w:rPr>
          <w:sz w:val="24"/>
          <w:szCs w:val="24"/>
          <w:lang w:val="uk-UA" w:eastAsia="ru-RU"/>
        </w:rPr>
        <w:t xml:space="preserve">від 06.09.2005 р. N 09-402 </w:t>
      </w:r>
    </w:p>
    <w:p w:rsidR="00345510" w:rsidRPr="00090336" w:rsidRDefault="00345510" w:rsidP="00090336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  <w:lang w:val="uk-UA" w:eastAsia="ru-RU"/>
        </w:rPr>
      </w:pPr>
      <w:bookmarkStart w:id="3" w:name="5"/>
      <w:bookmarkEnd w:id="3"/>
      <w:r w:rsidRPr="00090336">
        <w:rPr>
          <w:b/>
          <w:bCs/>
          <w:sz w:val="36"/>
          <w:szCs w:val="36"/>
          <w:lang w:val="uk-UA" w:eastAsia="ru-RU"/>
        </w:rPr>
        <w:t>Про надання навчальної відпустки</w:t>
      </w:r>
    </w:p>
    <w:p w:rsidR="00345510" w:rsidRPr="00090336" w:rsidRDefault="00345510" w:rsidP="00090336">
      <w:pPr>
        <w:shd w:val="clear" w:color="auto" w:fill="FFFFFF"/>
        <w:spacing w:before="150" w:after="150" w:line="240" w:lineRule="auto"/>
        <w:jc w:val="both"/>
        <w:rPr>
          <w:sz w:val="24"/>
          <w:szCs w:val="24"/>
          <w:lang w:val="uk-UA" w:eastAsia="ru-RU"/>
        </w:rPr>
      </w:pPr>
      <w:bookmarkStart w:id="4" w:name="6"/>
      <w:bookmarkEnd w:id="4"/>
      <w:r w:rsidRPr="00090336">
        <w:rPr>
          <w:sz w:val="24"/>
          <w:szCs w:val="24"/>
          <w:lang w:val="uk-UA" w:eastAsia="ru-RU"/>
        </w:rPr>
        <w:t xml:space="preserve">1. Відповідно до </w:t>
      </w:r>
      <w:hyperlink r:id="rId5" w:anchor="1215" w:tgtFrame="_top" w:history="1">
        <w:r w:rsidRPr="00090336">
          <w:rPr>
            <w:color w:val="701826"/>
            <w:sz w:val="24"/>
            <w:szCs w:val="24"/>
            <w:u w:val="single"/>
            <w:lang w:val="uk-UA" w:eastAsia="ru-RU"/>
          </w:rPr>
          <w:t>ст. 215, 216 Кодексу законів про працю України</w:t>
        </w:r>
      </w:hyperlink>
      <w:r w:rsidRPr="00090336">
        <w:rPr>
          <w:sz w:val="24"/>
          <w:szCs w:val="24"/>
          <w:lang w:val="uk-UA" w:eastAsia="ru-RU"/>
        </w:rPr>
        <w:t xml:space="preserve"> працівникам, які навчаються у вузах з вечірньою та заочною формами навчання, надаються додаткові відпустки у зв'язку з навчанням. Працівникам, які успішно навчаються без відриву від виробництва, надаються додаткові оплачувані відпустки. </w:t>
      </w:r>
      <w:r w:rsidRPr="00090336">
        <w:rPr>
          <w:b/>
          <w:sz w:val="24"/>
          <w:szCs w:val="24"/>
          <w:lang w:val="uk-UA" w:eastAsia="ru-RU"/>
        </w:rPr>
        <w:t>Підставою для надання такої відпустки є довідка-виклик з вузу. У цій довідці вказано не тільки початок та закінчення сесії, але й продовження відпустки</w:t>
      </w:r>
      <w:r w:rsidRPr="00090336">
        <w:rPr>
          <w:sz w:val="24"/>
          <w:szCs w:val="24"/>
          <w:lang w:val="uk-UA" w:eastAsia="ru-RU"/>
        </w:rPr>
        <w:t xml:space="preserve">. Разом з довідкою-викликом з вузу працівник подає особисто заяву на ім'я керівника підприємства. </w:t>
      </w:r>
    </w:p>
    <w:p w:rsidR="00345510" w:rsidRPr="00090336" w:rsidRDefault="00345510" w:rsidP="00090336">
      <w:pPr>
        <w:shd w:val="clear" w:color="auto" w:fill="FFFFFF"/>
        <w:spacing w:before="150" w:after="150" w:line="240" w:lineRule="auto"/>
        <w:jc w:val="both"/>
        <w:rPr>
          <w:sz w:val="24"/>
          <w:szCs w:val="24"/>
          <w:lang w:val="uk-UA" w:eastAsia="ru-RU"/>
        </w:rPr>
      </w:pPr>
      <w:bookmarkStart w:id="5" w:name="7"/>
      <w:bookmarkEnd w:id="5"/>
      <w:r w:rsidRPr="00090336">
        <w:rPr>
          <w:sz w:val="24"/>
          <w:szCs w:val="24"/>
          <w:lang w:val="uk-UA" w:eastAsia="ru-RU"/>
        </w:rPr>
        <w:t xml:space="preserve">Планування навчального процесу належить до компетенції вищих закладів освіти, їм належить право розподілу установленої законом тривалості додаткової оплачуваної відпустки протягом навчального року. </w:t>
      </w:r>
      <w:r w:rsidRPr="00A75123">
        <w:rPr>
          <w:b/>
          <w:sz w:val="24"/>
          <w:szCs w:val="24"/>
          <w:lang w:val="uk-UA" w:eastAsia="ru-RU"/>
        </w:rPr>
        <w:t>Підприємство, установа зобов'язані надавати працівникові відпустку саме в той час, який визначений вузом. Ненадання відпустки у цей час не може бути обґрунтоване виробничою необхідністю. Закон вимагає створювати працівникам умови для поєднання роботи з навчанням.</w:t>
      </w:r>
      <w:r w:rsidRPr="00090336">
        <w:rPr>
          <w:sz w:val="24"/>
          <w:szCs w:val="24"/>
          <w:lang w:val="uk-UA" w:eastAsia="ru-RU"/>
        </w:rPr>
        <w:t xml:space="preserve"> </w:t>
      </w:r>
    </w:p>
    <w:p w:rsidR="00345510" w:rsidRPr="00090336" w:rsidRDefault="00345510" w:rsidP="00090336">
      <w:pPr>
        <w:pStyle w:val="a4"/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345510" w:rsidRPr="00090336" w:rsidRDefault="00345510" w:rsidP="00090336">
      <w:pPr>
        <w:pStyle w:val="a4"/>
        <w:shd w:val="clear" w:color="auto" w:fill="FFFFFF"/>
        <w:jc w:val="both"/>
        <w:rPr>
          <w:b/>
          <w:bCs/>
          <w:lang w:val="uk-UA"/>
        </w:rPr>
      </w:pPr>
      <w:r w:rsidRPr="00090336">
        <w:rPr>
          <w:b/>
          <w:bCs/>
          <w:sz w:val="27"/>
          <w:szCs w:val="27"/>
          <w:lang w:val="uk-UA"/>
        </w:rPr>
        <w:t xml:space="preserve">МІНІСТЕРСТВО ПРАЦІ ТА СОЦІАЛЬНОЇ ПОЛІТИКИ УКРАЇНИ </w:t>
      </w:r>
    </w:p>
    <w:p w:rsidR="00345510" w:rsidRPr="00090336" w:rsidRDefault="00345510" w:rsidP="00090336">
      <w:pPr>
        <w:pStyle w:val="2"/>
        <w:shd w:val="clear" w:color="auto" w:fill="FFFFFF"/>
        <w:jc w:val="both"/>
        <w:rPr>
          <w:lang w:val="uk-UA"/>
        </w:rPr>
      </w:pPr>
      <w:r w:rsidRPr="00090336">
        <w:rPr>
          <w:lang w:val="uk-UA"/>
        </w:rPr>
        <w:t xml:space="preserve">ЛИСТ </w:t>
      </w:r>
    </w:p>
    <w:p w:rsidR="00345510" w:rsidRPr="00090336" w:rsidRDefault="00345510" w:rsidP="00090336">
      <w:pPr>
        <w:pStyle w:val="a4"/>
        <w:shd w:val="clear" w:color="auto" w:fill="FFFFFF"/>
        <w:jc w:val="both"/>
        <w:rPr>
          <w:lang w:val="uk-UA"/>
        </w:rPr>
      </w:pPr>
      <w:r w:rsidRPr="00090336">
        <w:rPr>
          <w:lang w:val="uk-UA"/>
        </w:rPr>
        <w:t xml:space="preserve">від 07.12.2005 р. N 647/036/116-05 </w:t>
      </w:r>
    </w:p>
    <w:p w:rsidR="00345510" w:rsidRPr="00090336" w:rsidRDefault="00345510" w:rsidP="00090336">
      <w:pPr>
        <w:pStyle w:val="a4"/>
        <w:shd w:val="clear" w:color="auto" w:fill="FFFFFF"/>
        <w:jc w:val="both"/>
        <w:rPr>
          <w:lang w:val="uk-UA"/>
        </w:rPr>
      </w:pPr>
      <w:r w:rsidRPr="00090336">
        <w:rPr>
          <w:lang w:val="uk-UA"/>
        </w:rPr>
        <w:t xml:space="preserve">Право на додаткові відпустки у зв'язку з навчанням закріплено </w:t>
      </w:r>
      <w:hyperlink r:id="rId6" w:tgtFrame="_top" w:history="1">
        <w:r w:rsidRPr="00090336">
          <w:rPr>
            <w:rStyle w:val="a3"/>
            <w:lang w:val="uk-UA"/>
          </w:rPr>
          <w:t>Конвенцією Міжнародної організації праці N 140 "Про оплачувані учбові відпустки"</w:t>
        </w:r>
      </w:hyperlink>
      <w:r w:rsidRPr="00090336">
        <w:rPr>
          <w:lang w:val="uk-UA"/>
        </w:rPr>
        <w:t xml:space="preserve">, ратифікованою Україною </w:t>
      </w:r>
      <w:hyperlink r:id="rId7" w:tgtFrame="_top" w:history="1">
        <w:r w:rsidRPr="00090336">
          <w:rPr>
            <w:rStyle w:val="a3"/>
            <w:lang w:val="uk-UA"/>
          </w:rPr>
          <w:t>Законом від 26.09.2002 р. N 174-IV</w:t>
        </w:r>
      </w:hyperlink>
      <w:r w:rsidRPr="00090336">
        <w:rPr>
          <w:lang w:val="uk-UA"/>
        </w:rPr>
        <w:t xml:space="preserve">, </w:t>
      </w:r>
      <w:hyperlink r:id="rId8" w:tgtFrame="_top" w:history="1">
        <w:r w:rsidRPr="00090336">
          <w:rPr>
            <w:rStyle w:val="a3"/>
            <w:lang w:val="uk-UA"/>
          </w:rPr>
          <w:t>Кодексом законів про працю</w:t>
        </w:r>
      </w:hyperlink>
      <w:r w:rsidRPr="00090336">
        <w:rPr>
          <w:lang w:val="uk-UA"/>
        </w:rPr>
        <w:t xml:space="preserve"> та </w:t>
      </w:r>
      <w:hyperlink r:id="rId9" w:tgtFrame="_top" w:history="1">
        <w:r w:rsidRPr="00090336">
          <w:rPr>
            <w:rStyle w:val="a3"/>
            <w:lang w:val="uk-UA"/>
          </w:rPr>
          <w:t>Законом України "Про відпустки"</w:t>
        </w:r>
      </w:hyperlink>
      <w:r w:rsidRPr="00090336">
        <w:rPr>
          <w:lang w:val="uk-UA"/>
        </w:rPr>
        <w:t xml:space="preserve">. </w:t>
      </w:r>
    </w:p>
    <w:p w:rsidR="00345510" w:rsidRPr="00090336" w:rsidRDefault="00345510" w:rsidP="00090336">
      <w:pPr>
        <w:pStyle w:val="a4"/>
        <w:shd w:val="clear" w:color="auto" w:fill="FFFFFF"/>
        <w:jc w:val="both"/>
        <w:rPr>
          <w:lang w:val="uk-UA"/>
        </w:rPr>
      </w:pPr>
      <w:r w:rsidRPr="00090336">
        <w:rPr>
          <w:lang w:val="uk-UA"/>
        </w:rPr>
        <w:t xml:space="preserve">У зазначеній </w:t>
      </w:r>
      <w:hyperlink r:id="rId10" w:tgtFrame="_top" w:history="1">
        <w:r w:rsidRPr="00090336">
          <w:rPr>
            <w:rStyle w:val="a3"/>
            <w:lang w:val="uk-UA"/>
          </w:rPr>
          <w:t>Конвенції</w:t>
        </w:r>
      </w:hyperlink>
      <w:r w:rsidRPr="00090336">
        <w:rPr>
          <w:lang w:val="uk-UA"/>
        </w:rPr>
        <w:t xml:space="preserve"> термін "оплачувана учбова відпустка" означає відпустку, яка надається працівникові з метою навчання на визначений період у робочий час з виплатою відповідної грошової допомоги. </w:t>
      </w:r>
    </w:p>
    <w:p w:rsidR="00345510" w:rsidRPr="00090336" w:rsidRDefault="00345510" w:rsidP="00090336">
      <w:pPr>
        <w:pStyle w:val="a4"/>
        <w:shd w:val="clear" w:color="auto" w:fill="FFFFFF"/>
        <w:jc w:val="both"/>
        <w:rPr>
          <w:lang w:val="uk-UA"/>
        </w:rPr>
      </w:pPr>
      <w:r w:rsidRPr="00090336">
        <w:rPr>
          <w:lang w:val="uk-UA"/>
        </w:rPr>
        <w:t xml:space="preserve">Згідно зі </w:t>
      </w:r>
      <w:hyperlink r:id="rId11" w:anchor="17" w:tgtFrame="_top" w:history="1">
        <w:r w:rsidRPr="00090336">
          <w:rPr>
            <w:rStyle w:val="a3"/>
            <w:lang w:val="uk-UA"/>
          </w:rPr>
          <w:t>ст. 2 цієї Конвенції</w:t>
        </w:r>
      </w:hyperlink>
      <w:r w:rsidRPr="00090336">
        <w:rPr>
          <w:lang w:val="uk-UA"/>
        </w:rPr>
        <w:t>, кожний член організації розробляє і здійснює політику, що сприяє наданню оплачуваних учбових відпусток, методами, які відповідають національним умовам і практиці....</w:t>
      </w:r>
    </w:p>
    <w:p w:rsidR="00345510" w:rsidRPr="00090336" w:rsidRDefault="00345510" w:rsidP="00090336">
      <w:pPr>
        <w:jc w:val="both"/>
        <w:rPr>
          <w:lang w:val="uk-UA"/>
        </w:rPr>
      </w:pPr>
    </w:p>
    <w:sectPr w:rsidR="00345510" w:rsidRPr="00090336" w:rsidSect="001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6"/>
    <w:rsid w:val="00090336"/>
    <w:rsid w:val="001949C6"/>
    <w:rsid w:val="00345510"/>
    <w:rsid w:val="00493544"/>
    <w:rsid w:val="00570B0E"/>
    <w:rsid w:val="00A75123"/>
    <w:rsid w:val="00D036BF"/>
    <w:rsid w:val="00D7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6"/>
    <w:pPr>
      <w:spacing w:after="200" w:line="276" w:lineRule="auto"/>
      <w:jc w:val="center"/>
    </w:pPr>
    <w:rPr>
      <w:sz w:val="28"/>
      <w:szCs w:val="144"/>
      <w:lang w:eastAsia="en-US"/>
    </w:rPr>
  </w:style>
  <w:style w:type="paragraph" w:styleId="2">
    <w:name w:val="heading 2"/>
    <w:basedOn w:val="a"/>
    <w:link w:val="20"/>
    <w:uiPriority w:val="99"/>
    <w:qFormat/>
    <w:rsid w:val="0009033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033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90336"/>
    <w:rPr>
      <w:rFonts w:cs="Times New Roman"/>
      <w:color w:val="701826"/>
      <w:u w:val="single"/>
    </w:rPr>
  </w:style>
  <w:style w:type="paragraph" w:styleId="a4">
    <w:name w:val="Normal (Web)"/>
    <w:basedOn w:val="a"/>
    <w:uiPriority w:val="99"/>
    <w:semiHidden/>
    <w:rsid w:val="00090336"/>
    <w:pPr>
      <w:spacing w:before="150" w:after="15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9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6"/>
    <w:pPr>
      <w:spacing w:after="200" w:line="276" w:lineRule="auto"/>
      <w:jc w:val="center"/>
    </w:pPr>
    <w:rPr>
      <w:sz w:val="28"/>
      <w:szCs w:val="144"/>
      <w:lang w:eastAsia="en-US"/>
    </w:rPr>
  </w:style>
  <w:style w:type="paragraph" w:styleId="2">
    <w:name w:val="heading 2"/>
    <w:basedOn w:val="a"/>
    <w:link w:val="20"/>
    <w:uiPriority w:val="99"/>
    <w:qFormat/>
    <w:rsid w:val="0009033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033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90336"/>
    <w:rPr>
      <w:rFonts w:cs="Times New Roman"/>
      <w:color w:val="701826"/>
      <w:u w:val="single"/>
    </w:rPr>
  </w:style>
  <w:style w:type="paragraph" w:styleId="a4">
    <w:name w:val="Normal (Web)"/>
    <w:basedOn w:val="a"/>
    <w:uiPriority w:val="99"/>
    <w:semiHidden/>
    <w:rsid w:val="00090336"/>
    <w:pPr>
      <w:spacing w:before="150" w:after="15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9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201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20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200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20710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5_03_03/KD00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2_09_26/T020174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1974_06_24/MU74017.html" TargetMode="External"/><Relationship Id="rId11" Type="http://schemas.openxmlformats.org/officeDocument/2006/relationships/hyperlink" Target="http://search.ligazakon.ua/l_doc2.nsf/link1/ed_1974_06_24/an/17/MU74017.html" TargetMode="External"/><Relationship Id="rId5" Type="http://schemas.openxmlformats.org/officeDocument/2006/relationships/hyperlink" Target="http://search.ligazakon.ua/l_doc2.nsf/link1/ed_2005_03_03/an/1215/KD0001.html" TargetMode="External"/><Relationship Id="rId10" Type="http://schemas.openxmlformats.org/officeDocument/2006/relationships/hyperlink" Target="http://search.ligazakon.ua/l_doc2.nsf/link1/ed_1974_06_24/MU74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05_06_02/Z9605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DNZ81</cp:lastModifiedBy>
  <cp:revision>2</cp:revision>
  <cp:lastPrinted>2011-05-30T07:13:00Z</cp:lastPrinted>
  <dcterms:created xsi:type="dcterms:W3CDTF">2017-12-15T09:19:00Z</dcterms:created>
  <dcterms:modified xsi:type="dcterms:W3CDTF">2017-12-15T09:19:00Z</dcterms:modified>
</cp:coreProperties>
</file>